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D13D" w14:textId="2D5135A9" w:rsidR="00646184" w:rsidRPr="00412A78" w:rsidRDefault="00646184" w:rsidP="00646184">
      <w:pPr>
        <w:pStyle w:val="Geenafstand"/>
        <w:rPr>
          <w:rFonts w:ascii="Garamond" w:hAnsi="Garamond"/>
          <w:b/>
          <w:sz w:val="24"/>
          <w:szCs w:val="24"/>
        </w:rPr>
      </w:pPr>
      <w:r w:rsidRPr="00412A78">
        <w:rPr>
          <w:rFonts w:ascii="Garamond" w:hAnsi="Garamond"/>
          <w:b/>
          <w:sz w:val="24"/>
          <w:szCs w:val="24"/>
        </w:rPr>
        <w:t>Bestekomschrijving</w:t>
      </w:r>
      <w:r w:rsidR="00412A78">
        <w:rPr>
          <w:rFonts w:ascii="Garamond" w:hAnsi="Garamond"/>
          <w:b/>
          <w:sz w:val="24"/>
          <w:szCs w:val="24"/>
        </w:rPr>
        <w:t xml:space="preserve"> (STABU 30.62)</w:t>
      </w:r>
    </w:p>
    <w:p w14:paraId="613A1628" w14:textId="77777777" w:rsidR="00646184" w:rsidRPr="00412A78" w:rsidRDefault="00646184" w:rsidP="00646184">
      <w:pPr>
        <w:pStyle w:val="Geenafstand"/>
        <w:rPr>
          <w:rFonts w:ascii="Garamond" w:hAnsi="Garamond"/>
          <w:b/>
          <w:sz w:val="24"/>
          <w:szCs w:val="24"/>
        </w:rPr>
      </w:pPr>
      <w:r w:rsidRPr="00412A78">
        <w:rPr>
          <w:rFonts w:ascii="Garamond" w:hAnsi="Garamond"/>
          <w:b/>
          <w:sz w:val="24"/>
          <w:szCs w:val="24"/>
        </w:rPr>
        <w:t>Doors and More D&amp;M40</w:t>
      </w:r>
    </w:p>
    <w:p w14:paraId="0C70E642" w14:textId="77777777" w:rsidR="00646184" w:rsidRPr="00412A78" w:rsidRDefault="00646184" w:rsidP="00646184">
      <w:pPr>
        <w:pStyle w:val="Geenafstand"/>
        <w:rPr>
          <w:rFonts w:ascii="Garamond" w:hAnsi="Garamond"/>
          <w:sz w:val="24"/>
          <w:szCs w:val="24"/>
        </w:rPr>
      </w:pPr>
    </w:p>
    <w:p w14:paraId="623E30C4" w14:textId="015A5537" w:rsidR="006D276D" w:rsidRPr="00412A78" w:rsidRDefault="00646184" w:rsidP="00646184">
      <w:pPr>
        <w:pStyle w:val="Geenafstand"/>
        <w:rPr>
          <w:rFonts w:ascii="Garamond" w:hAnsi="Garamond"/>
          <w:b/>
          <w:sz w:val="24"/>
          <w:szCs w:val="24"/>
        </w:rPr>
      </w:pPr>
      <w:proofErr w:type="spellStart"/>
      <w:r w:rsidRPr="00412A78">
        <w:rPr>
          <w:rFonts w:ascii="Garamond" w:hAnsi="Garamond"/>
          <w:b/>
          <w:sz w:val="24"/>
          <w:szCs w:val="24"/>
        </w:rPr>
        <w:t>Sectionaaldeur</w:t>
      </w:r>
      <w:proofErr w:type="spellEnd"/>
      <w:r w:rsidRPr="00412A78">
        <w:rPr>
          <w:rFonts w:ascii="Garamond" w:hAnsi="Garamond"/>
          <w:b/>
          <w:sz w:val="24"/>
          <w:szCs w:val="24"/>
        </w:rPr>
        <w:t xml:space="preserve"> Type D&amp;M40</w:t>
      </w:r>
    </w:p>
    <w:p w14:paraId="0183D0BD" w14:textId="502A7D52" w:rsidR="00974E10" w:rsidRPr="00412A78" w:rsidRDefault="00974E10" w:rsidP="00646184">
      <w:pPr>
        <w:pStyle w:val="Geenafstand"/>
        <w:rPr>
          <w:rFonts w:ascii="Garamond" w:hAnsi="Garamond"/>
          <w:b/>
          <w:sz w:val="24"/>
          <w:szCs w:val="24"/>
        </w:rPr>
      </w:pPr>
      <w:r w:rsidRPr="00412A78">
        <w:rPr>
          <w:rFonts w:ascii="Garamond" w:hAnsi="Garamond"/>
          <w:b/>
          <w:sz w:val="24"/>
          <w:szCs w:val="24"/>
        </w:rPr>
        <w:t>Leverancier: Doors and More</w:t>
      </w:r>
    </w:p>
    <w:p w14:paraId="06E1B14A" w14:textId="77777777" w:rsidR="00646184" w:rsidRPr="00412A78" w:rsidRDefault="00646184" w:rsidP="00646184">
      <w:pPr>
        <w:pStyle w:val="Geenafstand"/>
        <w:rPr>
          <w:rFonts w:ascii="Garamond" w:hAnsi="Garamond"/>
          <w:sz w:val="24"/>
          <w:szCs w:val="24"/>
        </w:rPr>
      </w:pPr>
      <w:r w:rsidRPr="00412A78">
        <w:rPr>
          <w:rFonts w:ascii="Garamond" w:hAnsi="Garamond"/>
          <w:sz w:val="24"/>
          <w:szCs w:val="24"/>
        </w:rPr>
        <w:t xml:space="preserve">(met </w:t>
      </w:r>
      <w:proofErr w:type="spellStart"/>
      <w:r w:rsidRPr="00412A78">
        <w:rPr>
          <w:rFonts w:ascii="Garamond" w:hAnsi="Garamond"/>
          <w:sz w:val="24"/>
          <w:szCs w:val="24"/>
        </w:rPr>
        <w:t>Tüv</w:t>
      </w:r>
      <w:proofErr w:type="spellEnd"/>
      <w:r w:rsidRPr="00412A78">
        <w:rPr>
          <w:rFonts w:ascii="Garamond" w:hAnsi="Garamond"/>
          <w:sz w:val="24"/>
          <w:szCs w:val="24"/>
        </w:rPr>
        <w:t xml:space="preserve"> Nord certificering).</w:t>
      </w:r>
    </w:p>
    <w:p w14:paraId="1B5B0E72" w14:textId="77777777" w:rsidR="00646184" w:rsidRPr="00412A78" w:rsidRDefault="00646184" w:rsidP="00646184">
      <w:pPr>
        <w:pStyle w:val="Geenafstand"/>
        <w:rPr>
          <w:rFonts w:ascii="Garamond" w:hAnsi="Garamond"/>
          <w:sz w:val="24"/>
          <w:szCs w:val="24"/>
        </w:rPr>
      </w:pPr>
      <w:r w:rsidRPr="00412A78">
        <w:rPr>
          <w:rFonts w:ascii="Garamond" w:hAnsi="Garamond"/>
          <w:sz w:val="24"/>
          <w:szCs w:val="24"/>
        </w:rPr>
        <w:t xml:space="preserve">Levering en montage van </w:t>
      </w:r>
      <w:proofErr w:type="spellStart"/>
      <w:r w:rsidRPr="00412A78">
        <w:rPr>
          <w:rFonts w:ascii="Garamond" w:hAnsi="Garamond"/>
          <w:sz w:val="24"/>
          <w:szCs w:val="24"/>
        </w:rPr>
        <w:t>geisoleerde</w:t>
      </w:r>
      <w:proofErr w:type="spellEnd"/>
      <w:r w:rsidRPr="00412A78">
        <w:rPr>
          <w:rFonts w:ascii="Garamond" w:hAnsi="Garamond"/>
          <w:sz w:val="24"/>
          <w:szCs w:val="24"/>
        </w:rPr>
        <w:t xml:space="preserve"> deur (getest volgens de EN 13241-1 productnorm.</w:t>
      </w:r>
    </w:p>
    <w:p w14:paraId="0F45E57D" w14:textId="77777777" w:rsidR="00646184" w:rsidRPr="00412A78" w:rsidRDefault="00646184" w:rsidP="00646184">
      <w:pPr>
        <w:pStyle w:val="Geenafstand"/>
        <w:rPr>
          <w:rFonts w:ascii="Garamond" w:hAnsi="Garamond"/>
          <w:sz w:val="24"/>
          <w:szCs w:val="24"/>
        </w:rPr>
      </w:pPr>
    </w:p>
    <w:p w14:paraId="07819720" w14:textId="20DCF0E9" w:rsidR="00646184" w:rsidRPr="00412A78" w:rsidRDefault="00646184" w:rsidP="00646184">
      <w:pPr>
        <w:pStyle w:val="Geenafstand"/>
        <w:rPr>
          <w:rFonts w:ascii="Garamond" w:hAnsi="Garamond"/>
          <w:b/>
          <w:sz w:val="24"/>
          <w:szCs w:val="24"/>
        </w:rPr>
      </w:pPr>
      <w:r w:rsidRPr="00412A78">
        <w:rPr>
          <w:rFonts w:ascii="Garamond" w:hAnsi="Garamond"/>
          <w:b/>
          <w:sz w:val="24"/>
          <w:szCs w:val="24"/>
        </w:rPr>
        <w:t xml:space="preserve">Dagmaten: </w:t>
      </w:r>
      <w:r w:rsidR="00974E10" w:rsidRPr="00412A78">
        <w:rPr>
          <w:rFonts w:ascii="Garamond" w:hAnsi="Garamond"/>
          <w:b/>
          <w:sz w:val="24"/>
          <w:szCs w:val="24"/>
        </w:rPr>
        <w:t xml:space="preserve">Conform tekening </w:t>
      </w:r>
      <w:r w:rsidR="00974E10" w:rsidRPr="00412A78">
        <w:rPr>
          <w:rFonts w:ascii="Garamond" w:hAnsi="Garamond"/>
          <w:b/>
          <w:sz w:val="24"/>
          <w:szCs w:val="24"/>
        </w:rPr>
        <w:tab/>
      </w:r>
      <w:r w:rsidRPr="00412A78">
        <w:rPr>
          <w:rFonts w:ascii="Garamond" w:hAnsi="Garamond"/>
          <w:sz w:val="24"/>
          <w:szCs w:val="24"/>
        </w:rPr>
        <w:t>Breedte:</w:t>
      </w:r>
      <w:r w:rsidRPr="00412A78">
        <w:rPr>
          <w:rFonts w:ascii="Garamond" w:hAnsi="Garamond"/>
          <w:sz w:val="24"/>
          <w:szCs w:val="24"/>
        </w:rPr>
        <w:tab/>
        <w:t>X Hoogte</w:t>
      </w:r>
      <w:r w:rsidRPr="00412A78">
        <w:rPr>
          <w:rFonts w:ascii="Garamond" w:hAnsi="Garamond"/>
          <w:sz w:val="24"/>
          <w:szCs w:val="24"/>
        </w:rPr>
        <w:tab/>
        <w:t>mm</w:t>
      </w:r>
    </w:p>
    <w:p w14:paraId="118F4845" w14:textId="77777777" w:rsidR="00646184" w:rsidRPr="00412A78" w:rsidRDefault="00646184" w:rsidP="00646184">
      <w:pPr>
        <w:pStyle w:val="Geenafstand"/>
        <w:rPr>
          <w:rFonts w:ascii="Garamond" w:hAnsi="Garamond"/>
          <w:sz w:val="24"/>
          <w:szCs w:val="24"/>
        </w:rPr>
      </w:pPr>
    </w:p>
    <w:p w14:paraId="40D447E6" w14:textId="6DC472F0" w:rsidR="00646184" w:rsidRPr="00412A78" w:rsidRDefault="00646184" w:rsidP="00646184">
      <w:pPr>
        <w:pStyle w:val="Geenafstand"/>
        <w:rPr>
          <w:rFonts w:ascii="Garamond" w:hAnsi="Garamond"/>
          <w:b/>
          <w:sz w:val="24"/>
          <w:szCs w:val="24"/>
        </w:rPr>
      </w:pPr>
      <w:r w:rsidRPr="00412A78">
        <w:rPr>
          <w:rFonts w:ascii="Garamond" w:hAnsi="Garamond"/>
          <w:b/>
          <w:sz w:val="24"/>
          <w:szCs w:val="24"/>
        </w:rPr>
        <w:t xml:space="preserve">Deurblad: </w:t>
      </w:r>
      <w:r w:rsidRPr="00412A78">
        <w:rPr>
          <w:rFonts w:ascii="Garamond" w:hAnsi="Garamond"/>
          <w:sz w:val="24"/>
          <w:szCs w:val="24"/>
        </w:rPr>
        <w:t>Dubbelwandige verzinkte stalen panelen</w:t>
      </w:r>
      <w:r w:rsidR="00974E10" w:rsidRPr="00412A78">
        <w:rPr>
          <w:rFonts w:ascii="Garamond" w:hAnsi="Garamond"/>
          <w:sz w:val="24"/>
          <w:szCs w:val="24"/>
        </w:rPr>
        <w:t xml:space="preserve"> type D&amp;M40</w:t>
      </w:r>
      <w:r w:rsidRPr="00412A78">
        <w:rPr>
          <w:rFonts w:ascii="Garamond" w:hAnsi="Garamond"/>
          <w:sz w:val="24"/>
          <w:szCs w:val="24"/>
        </w:rPr>
        <w:t xml:space="preserve">, dikte 40mm, thermisch </w:t>
      </w:r>
      <w:r w:rsidR="00974E10" w:rsidRPr="00412A78">
        <w:rPr>
          <w:rFonts w:ascii="Garamond" w:hAnsi="Garamond"/>
          <w:sz w:val="24"/>
          <w:szCs w:val="24"/>
        </w:rPr>
        <w:t>geïsoleerd</w:t>
      </w:r>
      <w:r w:rsidRPr="00412A78">
        <w:rPr>
          <w:rFonts w:ascii="Garamond" w:hAnsi="Garamond"/>
          <w:sz w:val="24"/>
          <w:szCs w:val="24"/>
        </w:rPr>
        <w:t>, geïnjecteerd met CFK- vrij PU-schuim volgens DIN 4102 en DIN 18164, materiaalklasse B2- normaal ontvlambaar.</w:t>
      </w:r>
    </w:p>
    <w:p w14:paraId="2AD70B50" w14:textId="77777777" w:rsidR="00646184" w:rsidRPr="00412A78" w:rsidRDefault="00646184" w:rsidP="00646184">
      <w:pPr>
        <w:pStyle w:val="Geenafstand"/>
        <w:rPr>
          <w:rFonts w:ascii="Garamond" w:hAnsi="Garamond"/>
          <w:sz w:val="24"/>
          <w:szCs w:val="24"/>
        </w:rPr>
      </w:pPr>
    </w:p>
    <w:p w14:paraId="16D9BDDA" w14:textId="164A6BE7" w:rsidR="00646184" w:rsidRPr="00412A78" w:rsidRDefault="00646184" w:rsidP="00646184">
      <w:pPr>
        <w:pStyle w:val="Geenafstand"/>
        <w:rPr>
          <w:rFonts w:ascii="Garamond" w:hAnsi="Garamond"/>
          <w:b/>
          <w:sz w:val="24"/>
          <w:szCs w:val="24"/>
        </w:rPr>
      </w:pPr>
      <w:r w:rsidRPr="00412A78">
        <w:rPr>
          <w:rFonts w:ascii="Garamond" w:hAnsi="Garamond"/>
          <w:b/>
          <w:sz w:val="24"/>
          <w:szCs w:val="24"/>
        </w:rPr>
        <w:t xml:space="preserve">Oppervlak (buitenzijde microprofilering): </w:t>
      </w:r>
      <w:r w:rsidRPr="00412A78">
        <w:rPr>
          <w:rFonts w:ascii="Garamond" w:hAnsi="Garamond"/>
          <w:sz w:val="24"/>
          <w:szCs w:val="24"/>
        </w:rPr>
        <w:t>Deurpanelen met Polyestergrondverf (buitenzijde) in de Ral kleur volgens kleuren en materialenstaat</w:t>
      </w:r>
      <w:r w:rsidR="00974E10" w:rsidRPr="00412A78">
        <w:rPr>
          <w:rFonts w:ascii="Garamond" w:hAnsi="Garamond"/>
          <w:sz w:val="24"/>
          <w:szCs w:val="24"/>
        </w:rPr>
        <w:t xml:space="preserve"> (15 standaard kleuren)</w:t>
      </w:r>
      <w:r w:rsidRPr="00412A78">
        <w:rPr>
          <w:rFonts w:ascii="Garamond" w:hAnsi="Garamond"/>
          <w:sz w:val="24"/>
          <w:szCs w:val="24"/>
        </w:rPr>
        <w:t>.</w:t>
      </w:r>
    </w:p>
    <w:p w14:paraId="3A551A1B" w14:textId="77777777" w:rsidR="00646184" w:rsidRPr="00412A78" w:rsidRDefault="00646184" w:rsidP="00646184">
      <w:pPr>
        <w:pStyle w:val="Geenafstand"/>
        <w:rPr>
          <w:rFonts w:ascii="Garamond" w:hAnsi="Garamond"/>
          <w:sz w:val="24"/>
          <w:szCs w:val="24"/>
        </w:rPr>
      </w:pPr>
    </w:p>
    <w:p w14:paraId="6DD74357" w14:textId="77777777" w:rsidR="00646184" w:rsidRPr="00412A78" w:rsidRDefault="00646184" w:rsidP="00646184">
      <w:pPr>
        <w:pStyle w:val="Geenafstand"/>
        <w:rPr>
          <w:rFonts w:ascii="Garamond" w:hAnsi="Garamond"/>
          <w:sz w:val="24"/>
          <w:szCs w:val="24"/>
        </w:rPr>
      </w:pPr>
      <w:r w:rsidRPr="00412A78">
        <w:rPr>
          <w:rFonts w:ascii="Garamond" w:hAnsi="Garamond"/>
          <w:b/>
          <w:sz w:val="24"/>
          <w:szCs w:val="24"/>
        </w:rPr>
        <w:t xml:space="preserve">Beslag: </w:t>
      </w:r>
      <w:r w:rsidRPr="00412A78">
        <w:rPr>
          <w:rFonts w:ascii="Garamond" w:hAnsi="Garamond"/>
          <w:sz w:val="24"/>
          <w:szCs w:val="24"/>
        </w:rPr>
        <w:t>Rails van de deur zo hoog mogelijk uitgevoerd, indien mogelijk daklijnvolgend. Standaard staal verzinkt bevestigingsmateriaal, veer gebalanceerd met een levensduur van de veren van minimaal 30.000 cycli.</w:t>
      </w:r>
      <w:r w:rsidR="000D085A" w:rsidRPr="00412A78">
        <w:rPr>
          <w:rFonts w:ascii="Garamond" w:hAnsi="Garamond"/>
          <w:sz w:val="24"/>
          <w:szCs w:val="24"/>
        </w:rPr>
        <w:t xml:space="preserve"> Verzinkte as met een doorlopende spoedbaan, met aluminium kabeltrommels en zijdelings in het kozijn ingewerkte trekkabels. Horizontale deurbladopstelling achter de latei. Valbeveiliging van het deurblad bij torsieverenbereik door het gebruik van TÜV- geteste veiligheidselementen.</w:t>
      </w:r>
    </w:p>
    <w:p w14:paraId="763F5005" w14:textId="77777777" w:rsidR="00646184" w:rsidRPr="00412A78" w:rsidRDefault="00646184" w:rsidP="00646184">
      <w:pPr>
        <w:pStyle w:val="Geenafstand"/>
        <w:rPr>
          <w:rFonts w:ascii="Garamond" w:hAnsi="Garamond"/>
          <w:sz w:val="24"/>
          <w:szCs w:val="24"/>
        </w:rPr>
      </w:pPr>
    </w:p>
    <w:p w14:paraId="75EDD3E9" w14:textId="77777777" w:rsidR="000D085A" w:rsidRPr="00412A78" w:rsidRDefault="00646184" w:rsidP="00646184">
      <w:pPr>
        <w:pStyle w:val="Geenafstand"/>
        <w:rPr>
          <w:rFonts w:ascii="Garamond" w:hAnsi="Garamond"/>
          <w:sz w:val="24"/>
          <w:szCs w:val="24"/>
        </w:rPr>
      </w:pPr>
      <w:r w:rsidRPr="00412A78">
        <w:rPr>
          <w:rFonts w:ascii="Garamond" w:hAnsi="Garamond"/>
          <w:b/>
          <w:sz w:val="24"/>
          <w:szCs w:val="24"/>
        </w:rPr>
        <w:t>Kozijn:</w:t>
      </w:r>
      <w:r w:rsidRPr="00412A78">
        <w:rPr>
          <w:rFonts w:ascii="Garamond" w:hAnsi="Garamond"/>
          <w:sz w:val="24"/>
          <w:szCs w:val="24"/>
        </w:rPr>
        <w:t xml:space="preserve"> 2-zijdig hoekkozijn uit verzinkte staalplaat met zijdelingse ingrijp beveiliging, met verticale, schroefbare en vervangbare veiligheidslooprails (Extra beveiliging tegen uitlopen looprollen), zijdelingse afdichting met dubbele afdichtingslip, horizontale stabiele looprails met C-profielversterking.</w:t>
      </w:r>
    </w:p>
    <w:p w14:paraId="3FE79AD7" w14:textId="77777777" w:rsidR="000D085A" w:rsidRPr="00412A78" w:rsidRDefault="000D085A" w:rsidP="00646184">
      <w:pPr>
        <w:pStyle w:val="Geenafstand"/>
        <w:rPr>
          <w:rFonts w:ascii="Garamond" w:hAnsi="Garamond"/>
          <w:sz w:val="24"/>
          <w:szCs w:val="24"/>
        </w:rPr>
      </w:pPr>
    </w:p>
    <w:p w14:paraId="332BF410" w14:textId="2BAAE411" w:rsidR="000D085A" w:rsidRPr="00412A78" w:rsidRDefault="000D085A" w:rsidP="00646184">
      <w:pPr>
        <w:pStyle w:val="Geenafstand"/>
        <w:rPr>
          <w:rFonts w:ascii="Garamond" w:hAnsi="Garamond"/>
          <w:sz w:val="24"/>
          <w:szCs w:val="24"/>
        </w:rPr>
      </w:pPr>
      <w:r w:rsidRPr="00412A78">
        <w:rPr>
          <w:rFonts w:ascii="Garamond" w:hAnsi="Garamond"/>
          <w:b/>
          <w:sz w:val="24"/>
          <w:szCs w:val="24"/>
        </w:rPr>
        <w:t xml:space="preserve">Aandrijving: </w:t>
      </w:r>
      <w:r w:rsidRPr="00412A78">
        <w:rPr>
          <w:rFonts w:ascii="Garamond" w:hAnsi="Garamond"/>
          <w:sz w:val="24"/>
          <w:szCs w:val="24"/>
        </w:rPr>
        <w:t xml:space="preserve">Volledig inbouwklare GFA aandrijving inclusief besturing voor OP-STOP-NEER impuls bediening. De aandrijving is uitgerust met een verlengde noodhandketting voor bediening bij stroomuitval. Incl. motorrem en thermische beveiliging, 2 slappe kabelbeveiligingen, motor en besturing volledig </w:t>
      </w:r>
      <w:r w:rsidR="00974E10" w:rsidRPr="00412A78">
        <w:rPr>
          <w:rFonts w:ascii="Garamond" w:hAnsi="Garamond"/>
          <w:sz w:val="24"/>
          <w:szCs w:val="24"/>
        </w:rPr>
        <w:t>bedaard</w:t>
      </w:r>
      <w:r w:rsidRPr="00412A78">
        <w:rPr>
          <w:rFonts w:ascii="Garamond" w:hAnsi="Garamond"/>
          <w:sz w:val="24"/>
          <w:szCs w:val="24"/>
        </w:rPr>
        <w:t>, incl. voorbereide stekkerklare kabels, aanslui</w:t>
      </w:r>
      <w:r w:rsidR="00203290" w:rsidRPr="00412A78">
        <w:rPr>
          <w:rFonts w:ascii="Garamond" w:hAnsi="Garamond"/>
          <w:sz w:val="24"/>
          <w:szCs w:val="24"/>
        </w:rPr>
        <w:t xml:space="preserve">tkabel met CEE- stekker IP54. </w:t>
      </w:r>
    </w:p>
    <w:p w14:paraId="383EC801" w14:textId="77777777" w:rsidR="00203290" w:rsidRPr="00412A78" w:rsidRDefault="00203290" w:rsidP="00646184">
      <w:pPr>
        <w:pStyle w:val="Geenafstand"/>
        <w:rPr>
          <w:rFonts w:ascii="Garamond" w:hAnsi="Garamond"/>
          <w:sz w:val="24"/>
          <w:szCs w:val="24"/>
        </w:rPr>
      </w:pPr>
    </w:p>
    <w:p w14:paraId="5B8B9F0F" w14:textId="401A4812" w:rsidR="00203290" w:rsidRPr="00412A78" w:rsidRDefault="00203290" w:rsidP="00646184">
      <w:pPr>
        <w:pStyle w:val="Geenafstand"/>
        <w:rPr>
          <w:rFonts w:ascii="Garamond" w:hAnsi="Garamond"/>
          <w:sz w:val="24"/>
          <w:szCs w:val="24"/>
        </w:rPr>
      </w:pPr>
      <w:r w:rsidRPr="00412A78">
        <w:rPr>
          <w:rFonts w:ascii="Garamond" w:hAnsi="Garamond"/>
          <w:b/>
          <w:sz w:val="24"/>
          <w:szCs w:val="24"/>
        </w:rPr>
        <w:t xml:space="preserve">Beveiliging: </w:t>
      </w:r>
      <w:r w:rsidRPr="00412A78">
        <w:rPr>
          <w:rFonts w:ascii="Garamond" w:hAnsi="Garamond"/>
          <w:sz w:val="24"/>
          <w:szCs w:val="24"/>
        </w:rPr>
        <w:t xml:space="preserve">Onderloopbeveiliging door middel van </w:t>
      </w:r>
      <w:proofErr w:type="spellStart"/>
      <w:r w:rsidRPr="00412A78">
        <w:rPr>
          <w:rFonts w:ascii="Garamond" w:hAnsi="Garamond"/>
          <w:sz w:val="24"/>
          <w:szCs w:val="24"/>
        </w:rPr>
        <w:t>opto</w:t>
      </w:r>
      <w:proofErr w:type="spellEnd"/>
      <w:r w:rsidR="00974E10" w:rsidRPr="00412A78">
        <w:rPr>
          <w:rFonts w:ascii="Garamond" w:hAnsi="Garamond"/>
          <w:sz w:val="24"/>
          <w:szCs w:val="24"/>
        </w:rPr>
        <w:t xml:space="preserve"> </w:t>
      </w:r>
      <w:r w:rsidRPr="00412A78">
        <w:rPr>
          <w:rFonts w:ascii="Garamond" w:hAnsi="Garamond"/>
          <w:sz w:val="24"/>
          <w:szCs w:val="24"/>
        </w:rPr>
        <w:t>sensoren, veerbreukbeveiliging door middel van aandrijving, slapkabelbeveiliging.</w:t>
      </w:r>
    </w:p>
    <w:p w14:paraId="4B4BBB7F" w14:textId="3364D2A0" w:rsidR="00412A78" w:rsidRPr="00412A78" w:rsidRDefault="00412A78" w:rsidP="00646184">
      <w:pPr>
        <w:pStyle w:val="Geenafstand"/>
        <w:rPr>
          <w:rFonts w:ascii="Garamond" w:hAnsi="Garamond"/>
          <w:sz w:val="24"/>
          <w:szCs w:val="24"/>
        </w:rPr>
      </w:pPr>
    </w:p>
    <w:p w14:paraId="3DF115A6" w14:textId="16E33F18" w:rsidR="00412A78" w:rsidRPr="00412A78" w:rsidRDefault="00412A78" w:rsidP="00646184">
      <w:pPr>
        <w:pStyle w:val="Geenafstand"/>
        <w:rPr>
          <w:rFonts w:ascii="Garamond" w:hAnsi="Garamond"/>
          <w:sz w:val="24"/>
          <w:szCs w:val="24"/>
        </w:rPr>
      </w:pPr>
      <w:r w:rsidRPr="00412A78">
        <w:rPr>
          <w:rFonts w:ascii="Garamond" w:hAnsi="Garamond"/>
          <w:sz w:val="24"/>
          <w:szCs w:val="24"/>
        </w:rPr>
        <w:t xml:space="preserve">Optioneel aan te bieden: RVS Beslag (RVS scharnieren, looprollen, bevestigingsmateriaal, aluminium kabeltrommels en RVS staalkabels) Ook is corrosiebestendige rails in </w:t>
      </w:r>
      <w:proofErr w:type="spellStart"/>
      <w:r w:rsidRPr="00412A78">
        <w:rPr>
          <w:rFonts w:ascii="Garamond" w:hAnsi="Garamond"/>
          <w:sz w:val="24"/>
          <w:szCs w:val="24"/>
        </w:rPr>
        <w:t>gepoedercoate</w:t>
      </w:r>
      <w:proofErr w:type="spellEnd"/>
      <w:r w:rsidRPr="00412A78">
        <w:rPr>
          <w:rFonts w:ascii="Garamond" w:hAnsi="Garamond"/>
          <w:sz w:val="24"/>
          <w:szCs w:val="24"/>
        </w:rPr>
        <w:t xml:space="preserve"> uitvoering optioneel leverbaar.</w:t>
      </w:r>
    </w:p>
    <w:sectPr w:rsidR="00412A78" w:rsidRPr="00412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84"/>
    <w:rsid w:val="00002451"/>
    <w:rsid w:val="00003C66"/>
    <w:rsid w:val="00003D15"/>
    <w:rsid w:val="000051A2"/>
    <w:rsid w:val="00006213"/>
    <w:rsid w:val="000074BF"/>
    <w:rsid w:val="000117C8"/>
    <w:rsid w:val="00012C99"/>
    <w:rsid w:val="00014B40"/>
    <w:rsid w:val="000158DC"/>
    <w:rsid w:val="000223B5"/>
    <w:rsid w:val="0002549A"/>
    <w:rsid w:val="000263C5"/>
    <w:rsid w:val="00027497"/>
    <w:rsid w:val="000309C3"/>
    <w:rsid w:val="00032F11"/>
    <w:rsid w:val="00033FFB"/>
    <w:rsid w:val="00034FDC"/>
    <w:rsid w:val="00035750"/>
    <w:rsid w:val="0003648A"/>
    <w:rsid w:val="000422FD"/>
    <w:rsid w:val="000458E5"/>
    <w:rsid w:val="0004671E"/>
    <w:rsid w:val="00047273"/>
    <w:rsid w:val="00053EE8"/>
    <w:rsid w:val="0005493F"/>
    <w:rsid w:val="00056517"/>
    <w:rsid w:val="0005732A"/>
    <w:rsid w:val="00057B59"/>
    <w:rsid w:val="00062B15"/>
    <w:rsid w:val="0006520E"/>
    <w:rsid w:val="00065E48"/>
    <w:rsid w:val="00066655"/>
    <w:rsid w:val="000725CF"/>
    <w:rsid w:val="000804C1"/>
    <w:rsid w:val="00082634"/>
    <w:rsid w:val="00083EF8"/>
    <w:rsid w:val="00085AE9"/>
    <w:rsid w:val="00086DC3"/>
    <w:rsid w:val="00087AFE"/>
    <w:rsid w:val="00090B5E"/>
    <w:rsid w:val="0009152A"/>
    <w:rsid w:val="00092B37"/>
    <w:rsid w:val="00094D27"/>
    <w:rsid w:val="000959A7"/>
    <w:rsid w:val="000A0664"/>
    <w:rsid w:val="000A113D"/>
    <w:rsid w:val="000A1B60"/>
    <w:rsid w:val="000A2295"/>
    <w:rsid w:val="000A302F"/>
    <w:rsid w:val="000A307C"/>
    <w:rsid w:val="000A4CB0"/>
    <w:rsid w:val="000B0E74"/>
    <w:rsid w:val="000B0EEF"/>
    <w:rsid w:val="000B168A"/>
    <w:rsid w:val="000B3267"/>
    <w:rsid w:val="000B652C"/>
    <w:rsid w:val="000C1A99"/>
    <w:rsid w:val="000C23E1"/>
    <w:rsid w:val="000C29A2"/>
    <w:rsid w:val="000C3E3C"/>
    <w:rsid w:val="000C3F77"/>
    <w:rsid w:val="000C4427"/>
    <w:rsid w:val="000C5703"/>
    <w:rsid w:val="000C692B"/>
    <w:rsid w:val="000D04EF"/>
    <w:rsid w:val="000D085A"/>
    <w:rsid w:val="000D2F4C"/>
    <w:rsid w:val="000D3F55"/>
    <w:rsid w:val="000D632E"/>
    <w:rsid w:val="000D6425"/>
    <w:rsid w:val="000D66FD"/>
    <w:rsid w:val="000E056E"/>
    <w:rsid w:val="000E221C"/>
    <w:rsid w:val="000E3D54"/>
    <w:rsid w:val="000E413F"/>
    <w:rsid w:val="000E7C45"/>
    <w:rsid w:val="000F0CF5"/>
    <w:rsid w:val="000F0EA0"/>
    <w:rsid w:val="000F137C"/>
    <w:rsid w:val="000F5927"/>
    <w:rsid w:val="000F6726"/>
    <w:rsid w:val="000F7FC5"/>
    <w:rsid w:val="0010029A"/>
    <w:rsid w:val="00113E65"/>
    <w:rsid w:val="0011401C"/>
    <w:rsid w:val="001148E6"/>
    <w:rsid w:val="00115FCA"/>
    <w:rsid w:val="001209E4"/>
    <w:rsid w:val="00124C64"/>
    <w:rsid w:val="00125DC6"/>
    <w:rsid w:val="00130486"/>
    <w:rsid w:val="001305D2"/>
    <w:rsid w:val="00134CC8"/>
    <w:rsid w:val="00134D4C"/>
    <w:rsid w:val="001358CC"/>
    <w:rsid w:val="00135FBF"/>
    <w:rsid w:val="00140EB1"/>
    <w:rsid w:val="00141B8E"/>
    <w:rsid w:val="00143A0D"/>
    <w:rsid w:val="00143B2F"/>
    <w:rsid w:val="00145436"/>
    <w:rsid w:val="001517AD"/>
    <w:rsid w:val="00156F1F"/>
    <w:rsid w:val="0016279B"/>
    <w:rsid w:val="00163518"/>
    <w:rsid w:val="001641FE"/>
    <w:rsid w:val="001652B3"/>
    <w:rsid w:val="0017038D"/>
    <w:rsid w:val="001746FC"/>
    <w:rsid w:val="00175170"/>
    <w:rsid w:val="00175BEA"/>
    <w:rsid w:val="00175E0C"/>
    <w:rsid w:val="00175F6D"/>
    <w:rsid w:val="00177D35"/>
    <w:rsid w:val="001804CA"/>
    <w:rsid w:val="001827A1"/>
    <w:rsid w:val="00183909"/>
    <w:rsid w:val="001855BE"/>
    <w:rsid w:val="00187BEC"/>
    <w:rsid w:val="00191172"/>
    <w:rsid w:val="00193876"/>
    <w:rsid w:val="001A50DB"/>
    <w:rsid w:val="001A5682"/>
    <w:rsid w:val="001B07A3"/>
    <w:rsid w:val="001B3688"/>
    <w:rsid w:val="001B44BE"/>
    <w:rsid w:val="001C3684"/>
    <w:rsid w:val="001C5244"/>
    <w:rsid w:val="001C6BF0"/>
    <w:rsid w:val="001C75E8"/>
    <w:rsid w:val="001D17A2"/>
    <w:rsid w:val="001D22F1"/>
    <w:rsid w:val="001D7B8C"/>
    <w:rsid w:val="001E4574"/>
    <w:rsid w:val="001E580F"/>
    <w:rsid w:val="001E5A00"/>
    <w:rsid w:val="001F566C"/>
    <w:rsid w:val="0020068C"/>
    <w:rsid w:val="00200769"/>
    <w:rsid w:val="00201FD2"/>
    <w:rsid w:val="00203290"/>
    <w:rsid w:val="00203298"/>
    <w:rsid w:val="00213A46"/>
    <w:rsid w:val="0021504D"/>
    <w:rsid w:val="002176DD"/>
    <w:rsid w:val="002178AB"/>
    <w:rsid w:val="002258FD"/>
    <w:rsid w:val="00226E63"/>
    <w:rsid w:val="00230060"/>
    <w:rsid w:val="00231424"/>
    <w:rsid w:val="00231642"/>
    <w:rsid w:val="00234381"/>
    <w:rsid w:val="002347C2"/>
    <w:rsid w:val="00240C1D"/>
    <w:rsid w:val="00242EBE"/>
    <w:rsid w:val="002437F4"/>
    <w:rsid w:val="002506B1"/>
    <w:rsid w:val="00251B25"/>
    <w:rsid w:val="00252091"/>
    <w:rsid w:val="002546E3"/>
    <w:rsid w:val="0025490A"/>
    <w:rsid w:val="00255143"/>
    <w:rsid w:val="00257A2C"/>
    <w:rsid w:val="00260151"/>
    <w:rsid w:val="0026435B"/>
    <w:rsid w:val="002651D6"/>
    <w:rsid w:val="00266402"/>
    <w:rsid w:val="002672AE"/>
    <w:rsid w:val="002711C0"/>
    <w:rsid w:val="00271B58"/>
    <w:rsid w:val="0027269E"/>
    <w:rsid w:val="00273118"/>
    <w:rsid w:val="00273E5B"/>
    <w:rsid w:val="00275605"/>
    <w:rsid w:val="00275C9F"/>
    <w:rsid w:val="002768DB"/>
    <w:rsid w:val="002809E6"/>
    <w:rsid w:val="002837BE"/>
    <w:rsid w:val="002864C6"/>
    <w:rsid w:val="002903E2"/>
    <w:rsid w:val="002934DD"/>
    <w:rsid w:val="0029405F"/>
    <w:rsid w:val="0029650A"/>
    <w:rsid w:val="00296760"/>
    <w:rsid w:val="002A1959"/>
    <w:rsid w:val="002A3E95"/>
    <w:rsid w:val="002A6710"/>
    <w:rsid w:val="002A72E9"/>
    <w:rsid w:val="002B211F"/>
    <w:rsid w:val="002B50F7"/>
    <w:rsid w:val="002C17B8"/>
    <w:rsid w:val="002C29AD"/>
    <w:rsid w:val="002C3235"/>
    <w:rsid w:val="002C5AFB"/>
    <w:rsid w:val="002C7020"/>
    <w:rsid w:val="002C7987"/>
    <w:rsid w:val="002D09B5"/>
    <w:rsid w:val="002D26F7"/>
    <w:rsid w:val="002D370E"/>
    <w:rsid w:val="002D380D"/>
    <w:rsid w:val="002E1E9E"/>
    <w:rsid w:val="002E40EF"/>
    <w:rsid w:val="002F00FF"/>
    <w:rsid w:val="002F2010"/>
    <w:rsid w:val="002F3791"/>
    <w:rsid w:val="002F3EE7"/>
    <w:rsid w:val="002F5BD1"/>
    <w:rsid w:val="002F6A32"/>
    <w:rsid w:val="00300552"/>
    <w:rsid w:val="00301BF6"/>
    <w:rsid w:val="0030285A"/>
    <w:rsid w:val="00304018"/>
    <w:rsid w:val="00306F54"/>
    <w:rsid w:val="00316235"/>
    <w:rsid w:val="00321558"/>
    <w:rsid w:val="00322F85"/>
    <w:rsid w:val="003231AE"/>
    <w:rsid w:val="003234B7"/>
    <w:rsid w:val="003266D5"/>
    <w:rsid w:val="00331507"/>
    <w:rsid w:val="00331DC8"/>
    <w:rsid w:val="00335312"/>
    <w:rsid w:val="0033611E"/>
    <w:rsid w:val="00340B39"/>
    <w:rsid w:val="0034204B"/>
    <w:rsid w:val="00342173"/>
    <w:rsid w:val="00343F68"/>
    <w:rsid w:val="003447D9"/>
    <w:rsid w:val="00345212"/>
    <w:rsid w:val="00351147"/>
    <w:rsid w:val="0035359E"/>
    <w:rsid w:val="00353631"/>
    <w:rsid w:val="00357559"/>
    <w:rsid w:val="00357B3C"/>
    <w:rsid w:val="00361AAE"/>
    <w:rsid w:val="00363342"/>
    <w:rsid w:val="00363625"/>
    <w:rsid w:val="00363B8F"/>
    <w:rsid w:val="003641BD"/>
    <w:rsid w:val="00365975"/>
    <w:rsid w:val="00365CB0"/>
    <w:rsid w:val="003669E7"/>
    <w:rsid w:val="00371323"/>
    <w:rsid w:val="00371746"/>
    <w:rsid w:val="00371B6B"/>
    <w:rsid w:val="003727E4"/>
    <w:rsid w:val="003752E8"/>
    <w:rsid w:val="00380D61"/>
    <w:rsid w:val="00381511"/>
    <w:rsid w:val="00381812"/>
    <w:rsid w:val="00393676"/>
    <w:rsid w:val="00394617"/>
    <w:rsid w:val="00396429"/>
    <w:rsid w:val="003A01E3"/>
    <w:rsid w:val="003A3AA3"/>
    <w:rsid w:val="003A63E7"/>
    <w:rsid w:val="003A656B"/>
    <w:rsid w:val="003B2788"/>
    <w:rsid w:val="003B2DFA"/>
    <w:rsid w:val="003B3BDF"/>
    <w:rsid w:val="003B5007"/>
    <w:rsid w:val="003B5151"/>
    <w:rsid w:val="003C0BEA"/>
    <w:rsid w:val="003C4273"/>
    <w:rsid w:val="003C5751"/>
    <w:rsid w:val="003D184B"/>
    <w:rsid w:val="003D41F6"/>
    <w:rsid w:val="003D47B9"/>
    <w:rsid w:val="003D54C6"/>
    <w:rsid w:val="003D6B9F"/>
    <w:rsid w:val="003E0D25"/>
    <w:rsid w:val="003E3E9F"/>
    <w:rsid w:val="003E56A6"/>
    <w:rsid w:val="003E63D6"/>
    <w:rsid w:val="003F0402"/>
    <w:rsid w:val="003F12AE"/>
    <w:rsid w:val="003F3487"/>
    <w:rsid w:val="003F7214"/>
    <w:rsid w:val="0040053C"/>
    <w:rsid w:val="00400C85"/>
    <w:rsid w:val="00401DB7"/>
    <w:rsid w:val="00402A35"/>
    <w:rsid w:val="00404214"/>
    <w:rsid w:val="0040558E"/>
    <w:rsid w:val="00406049"/>
    <w:rsid w:val="00406473"/>
    <w:rsid w:val="00412A78"/>
    <w:rsid w:val="00413A4E"/>
    <w:rsid w:val="00415AC1"/>
    <w:rsid w:val="00424CBE"/>
    <w:rsid w:val="00425ED8"/>
    <w:rsid w:val="004326FB"/>
    <w:rsid w:val="00433357"/>
    <w:rsid w:val="00433B71"/>
    <w:rsid w:val="00434F52"/>
    <w:rsid w:val="00440699"/>
    <w:rsid w:val="00446896"/>
    <w:rsid w:val="00446C79"/>
    <w:rsid w:val="00453091"/>
    <w:rsid w:val="004575B8"/>
    <w:rsid w:val="0046137E"/>
    <w:rsid w:val="004621A0"/>
    <w:rsid w:val="00465DA0"/>
    <w:rsid w:val="004712FC"/>
    <w:rsid w:val="00472BF8"/>
    <w:rsid w:val="00473FA1"/>
    <w:rsid w:val="00474E4D"/>
    <w:rsid w:val="00476342"/>
    <w:rsid w:val="004767A8"/>
    <w:rsid w:val="0048065C"/>
    <w:rsid w:val="00482E48"/>
    <w:rsid w:val="004847EC"/>
    <w:rsid w:val="0048777C"/>
    <w:rsid w:val="004877B2"/>
    <w:rsid w:val="00492057"/>
    <w:rsid w:val="00492549"/>
    <w:rsid w:val="00493705"/>
    <w:rsid w:val="00494DB5"/>
    <w:rsid w:val="00495934"/>
    <w:rsid w:val="004A383A"/>
    <w:rsid w:val="004A4E41"/>
    <w:rsid w:val="004A6FFD"/>
    <w:rsid w:val="004A74A8"/>
    <w:rsid w:val="004B3CE5"/>
    <w:rsid w:val="004B4D6B"/>
    <w:rsid w:val="004B62B0"/>
    <w:rsid w:val="004B6EBE"/>
    <w:rsid w:val="004B7D9A"/>
    <w:rsid w:val="004C08DD"/>
    <w:rsid w:val="004C2188"/>
    <w:rsid w:val="004C23D1"/>
    <w:rsid w:val="004C2B3A"/>
    <w:rsid w:val="004C2D44"/>
    <w:rsid w:val="004C315A"/>
    <w:rsid w:val="004C54E6"/>
    <w:rsid w:val="004C5CDD"/>
    <w:rsid w:val="004D353F"/>
    <w:rsid w:val="004E3727"/>
    <w:rsid w:val="004E410D"/>
    <w:rsid w:val="004E5802"/>
    <w:rsid w:val="004E65A4"/>
    <w:rsid w:val="004E701A"/>
    <w:rsid w:val="004E770B"/>
    <w:rsid w:val="004F4555"/>
    <w:rsid w:val="004F5CBA"/>
    <w:rsid w:val="004F6ECB"/>
    <w:rsid w:val="00501A9F"/>
    <w:rsid w:val="00501C7A"/>
    <w:rsid w:val="0050314A"/>
    <w:rsid w:val="005045BF"/>
    <w:rsid w:val="0050551F"/>
    <w:rsid w:val="00507199"/>
    <w:rsid w:val="00512F0D"/>
    <w:rsid w:val="00513DFB"/>
    <w:rsid w:val="00514F9C"/>
    <w:rsid w:val="0051631F"/>
    <w:rsid w:val="00522736"/>
    <w:rsid w:val="005257A4"/>
    <w:rsid w:val="00527D94"/>
    <w:rsid w:val="0053193F"/>
    <w:rsid w:val="0054001B"/>
    <w:rsid w:val="00541423"/>
    <w:rsid w:val="00543C77"/>
    <w:rsid w:val="005448C2"/>
    <w:rsid w:val="00544A6E"/>
    <w:rsid w:val="00550D35"/>
    <w:rsid w:val="005600A2"/>
    <w:rsid w:val="00560BD9"/>
    <w:rsid w:val="00574C0D"/>
    <w:rsid w:val="00577590"/>
    <w:rsid w:val="00577851"/>
    <w:rsid w:val="005814FA"/>
    <w:rsid w:val="005822FC"/>
    <w:rsid w:val="0058629B"/>
    <w:rsid w:val="00586B04"/>
    <w:rsid w:val="005910AA"/>
    <w:rsid w:val="0059199D"/>
    <w:rsid w:val="005948EC"/>
    <w:rsid w:val="00594DD8"/>
    <w:rsid w:val="005958A9"/>
    <w:rsid w:val="005A0E2F"/>
    <w:rsid w:val="005A4291"/>
    <w:rsid w:val="005A5193"/>
    <w:rsid w:val="005A6181"/>
    <w:rsid w:val="005B24B4"/>
    <w:rsid w:val="005B277D"/>
    <w:rsid w:val="005B2DBF"/>
    <w:rsid w:val="005B3891"/>
    <w:rsid w:val="005B4FD5"/>
    <w:rsid w:val="005B6209"/>
    <w:rsid w:val="005C3E4F"/>
    <w:rsid w:val="005C437D"/>
    <w:rsid w:val="005C5FAE"/>
    <w:rsid w:val="005C61BE"/>
    <w:rsid w:val="005C6673"/>
    <w:rsid w:val="005C7C74"/>
    <w:rsid w:val="005D2909"/>
    <w:rsid w:val="005D37B4"/>
    <w:rsid w:val="005D3C34"/>
    <w:rsid w:val="005D4706"/>
    <w:rsid w:val="005D5C45"/>
    <w:rsid w:val="005D5E1A"/>
    <w:rsid w:val="005D7657"/>
    <w:rsid w:val="005E1611"/>
    <w:rsid w:val="005E28EF"/>
    <w:rsid w:val="005E64B4"/>
    <w:rsid w:val="005E7B7C"/>
    <w:rsid w:val="005F12B5"/>
    <w:rsid w:val="005F2BC1"/>
    <w:rsid w:val="005F33D9"/>
    <w:rsid w:val="005F4FF1"/>
    <w:rsid w:val="005F608E"/>
    <w:rsid w:val="005F63C5"/>
    <w:rsid w:val="00601F23"/>
    <w:rsid w:val="006030EB"/>
    <w:rsid w:val="00610FA5"/>
    <w:rsid w:val="00613EE8"/>
    <w:rsid w:val="00615AD1"/>
    <w:rsid w:val="006165D3"/>
    <w:rsid w:val="00616942"/>
    <w:rsid w:val="00620176"/>
    <w:rsid w:val="0062147C"/>
    <w:rsid w:val="00624281"/>
    <w:rsid w:val="0062488C"/>
    <w:rsid w:val="00626ACD"/>
    <w:rsid w:val="00627EAE"/>
    <w:rsid w:val="00627ECD"/>
    <w:rsid w:val="00630EDC"/>
    <w:rsid w:val="0063286A"/>
    <w:rsid w:val="006364DC"/>
    <w:rsid w:val="00637DCE"/>
    <w:rsid w:val="0064020B"/>
    <w:rsid w:val="0064118E"/>
    <w:rsid w:val="00642229"/>
    <w:rsid w:val="006448B8"/>
    <w:rsid w:val="00644C4A"/>
    <w:rsid w:val="006457CB"/>
    <w:rsid w:val="00646184"/>
    <w:rsid w:val="00646234"/>
    <w:rsid w:val="006462DF"/>
    <w:rsid w:val="006471C9"/>
    <w:rsid w:val="006502E8"/>
    <w:rsid w:val="00653B25"/>
    <w:rsid w:val="00655E52"/>
    <w:rsid w:val="00656D22"/>
    <w:rsid w:val="00657229"/>
    <w:rsid w:val="006602C9"/>
    <w:rsid w:val="0067296C"/>
    <w:rsid w:val="00675698"/>
    <w:rsid w:val="006768BB"/>
    <w:rsid w:val="00676A96"/>
    <w:rsid w:val="00681AC3"/>
    <w:rsid w:val="00690A0E"/>
    <w:rsid w:val="00695CAB"/>
    <w:rsid w:val="00697250"/>
    <w:rsid w:val="006A1CF2"/>
    <w:rsid w:val="006A567B"/>
    <w:rsid w:val="006A604A"/>
    <w:rsid w:val="006B14C2"/>
    <w:rsid w:val="006B2527"/>
    <w:rsid w:val="006B3663"/>
    <w:rsid w:val="006B4B85"/>
    <w:rsid w:val="006B4FF5"/>
    <w:rsid w:val="006B6EF4"/>
    <w:rsid w:val="006C1579"/>
    <w:rsid w:val="006C17C1"/>
    <w:rsid w:val="006C1ADA"/>
    <w:rsid w:val="006C3A14"/>
    <w:rsid w:val="006C593B"/>
    <w:rsid w:val="006C5B26"/>
    <w:rsid w:val="006D276D"/>
    <w:rsid w:val="006D77F6"/>
    <w:rsid w:val="006E009E"/>
    <w:rsid w:val="006E0FE2"/>
    <w:rsid w:val="006E1BA9"/>
    <w:rsid w:val="006E3270"/>
    <w:rsid w:val="006E6DEC"/>
    <w:rsid w:val="006F3623"/>
    <w:rsid w:val="006F39C1"/>
    <w:rsid w:val="006F4E6A"/>
    <w:rsid w:val="006F521D"/>
    <w:rsid w:val="006F681B"/>
    <w:rsid w:val="006F6E92"/>
    <w:rsid w:val="006F75A8"/>
    <w:rsid w:val="006F7D24"/>
    <w:rsid w:val="0070047C"/>
    <w:rsid w:val="007004BD"/>
    <w:rsid w:val="007062BF"/>
    <w:rsid w:val="00706DFB"/>
    <w:rsid w:val="0071095E"/>
    <w:rsid w:val="00712A41"/>
    <w:rsid w:val="007133AA"/>
    <w:rsid w:val="0071649B"/>
    <w:rsid w:val="00720495"/>
    <w:rsid w:val="00723043"/>
    <w:rsid w:val="00724F10"/>
    <w:rsid w:val="00725F78"/>
    <w:rsid w:val="007316F4"/>
    <w:rsid w:val="007365A9"/>
    <w:rsid w:val="007373B4"/>
    <w:rsid w:val="00740DFB"/>
    <w:rsid w:val="00740FED"/>
    <w:rsid w:val="0074167A"/>
    <w:rsid w:val="0074611E"/>
    <w:rsid w:val="00750740"/>
    <w:rsid w:val="00751D9D"/>
    <w:rsid w:val="00764D39"/>
    <w:rsid w:val="0076510E"/>
    <w:rsid w:val="00765879"/>
    <w:rsid w:val="007666E2"/>
    <w:rsid w:val="00767B55"/>
    <w:rsid w:val="00770EB2"/>
    <w:rsid w:val="0077756B"/>
    <w:rsid w:val="00785A39"/>
    <w:rsid w:val="00786F15"/>
    <w:rsid w:val="007919C4"/>
    <w:rsid w:val="00795092"/>
    <w:rsid w:val="007972AC"/>
    <w:rsid w:val="00797EAB"/>
    <w:rsid w:val="007A0866"/>
    <w:rsid w:val="007A2352"/>
    <w:rsid w:val="007A41A8"/>
    <w:rsid w:val="007A7036"/>
    <w:rsid w:val="007B01EE"/>
    <w:rsid w:val="007B1967"/>
    <w:rsid w:val="007B3142"/>
    <w:rsid w:val="007B66DA"/>
    <w:rsid w:val="007B76F0"/>
    <w:rsid w:val="007B7FAC"/>
    <w:rsid w:val="007C1686"/>
    <w:rsid w:val="007C46EC"/>
    <w:rsid w:val="007C5FB2"/>
    <w:rsid w:val="007C636A"/>
    <w:rsid w:val="007C6E92"/>
    <w:rsid w:val="007C7212"/>
    <w:rsid w:val="007C7343"/>
    <w:rsid w:val="007C765E"/>
    <w:rsid w:val="007D065D"/>
    <w:rsid w:val="007D3F02"/>
    <w:rsid w:val="007D6A0E"/>
    <w:rsid w:val="007D7205"/>
    <w:rsid w:val="007E07BE"/>
    <w:rsid w:val="007E2B63"/>
    <w:rsid w:val="007E398A"/>
    <w:rsid w:val="007E42F3"/>
    <w:rsid w:val="007E62DF"/>
    <w:rsid w:val="007E67B6"/>
    <w:rsid w:val="007E704B"/>
    <w:rsid w:val="007F45A6"/>
    <w:rsid w:val="007F4CE4"/>
    <w:rsid w:val="007F5B15"/>
    <w:rsid w:val="007F7A35"/>
    <w:rsid w:val="00800B67"/>
    <w:rsid w:val="008058C4"/>
    <w:rsid w:val="00807621"/>
    <w:rsid w:val="00811F91"/>
    <w:rsid w:val="00813955"/>
    <w:rsid w:val="00815150"/>
    <w:rsid w:val="008161C8"/>
    <w:rsid w:val="00817A0F"/>
    <w:rsid w:val="00822355"/>
    <w:rsid w:val="00827AE6"/>
    <w:rsid w:val="0083272E"/>
    <w:rsid w:val="0083577D"/>
    <w:rsid w:val="00835C45"/>
    <w:rsid w:val="00835C93"/>
    <w:rsid w:val="00836270"/>
    <w:rsid w:val="00836878"/>
    <w:rsid w:val="00841143"/>
    <w:rsid w:val="00845452"/>
    <w:rsid w:val="00847639"/>
    <w:rsid w:val="008478D1"/>
    <w:rsid w:val="0085090D"/>
    <w:rsid w:val="008509F0"/>
    <w:rsid w:val="00852D85"/>
    <w:rsid w:val="008537A5"/>
    <w:rsid w:val="00860712"/>
    <w:rsid w:val="008608CB"/>
    <w:rsid w:val="008616E8"/>
    <w:rsid w:val="008619BE"/>
    <w:rsid w:val="00861D41"/>
    <w:rsid w:val="008626D6"/>
    <w:rsid w:val="00866A93"/>
    <w:rsid w:val="00875B6E"/>
    <w:rsid w:val="00875F0F"/>
    <w:rsid w:val="00876420"/>
    <w:rsid w:val="0088052B"/>
    <w:rsid w:val="0088228F"/>
    <w:rsid w:val="008840F1"/>
    <w:rsid w:val="0088470B"/>
    <w:rsid w:val="00885B03"/>
    <w:rsid w:val="00885FFD"/>
    <w:rsid w:val="008867C5"/>
    <w:rsid w:val="00890AA4"/>
    <w:rsid w:val="00890B82"/>
    <w:rsid w:val="008922D6"/>
    <w:rsid w:val="00896807"/>
    <w:rsid w:val="008A255B"/>
    <w:rsid w:val="008A5177"/>
    <w:rsid w:val="008A56EF"/>
    <w:rsid w:val="008A6B38"/>
    <w:rsid w:val="008A7BBF"/>
    <w:rsid w:val="008B179A"/>
    <w:rsid w:val="008B5535"/>
    <w:rsid w:val="008B5A94"/>
    <w:rsid w:val="008C32E7"/>
    <w:rsid w:val="008D0A75"/>
    <w:rsid w:val="008D551F"/>
    <w:rsid w:val="008D681D"/>
    <w:rsid w:val="008D78F6"/>
    <w:rsid w:val="008E3C86"/>
    <w:rsid w:val="008E5033"/>
    <w:rsid w:val="008E604C"/>
    <w:rsid w:val="008E7C4A"/>
    <w:rsid w:val="008F0D30"/>
    <w:rsid w:val="008F128E"/>
    <w:rsid w:val="008F1FA3"/>
    <w:rsid w:val="008F3BA2"/>
    <w:rsid w:val="00901B56"/>
    <w:rsid w:val="009023F8"/>
    <w:rsid w:val="009042B3"/>
    <w:rsid w:val="00907105"/>
    <w:rsid w:val="009076C9"/>
    <w:rsid w:val="00911FEF"/>
    <w:rsid w:val="00912B92"/>
    <w:rsid w:val="0091343D"/>
    <w:rsid w:val="00917D2E"/>
    <w:rsid w:val="009212F1"/>
    <w:rsid w:val="00922E41"/>
    <w:rsid w:val="00923500"/>
    <w:rsid w:val="00930009"/>
    <w:rsid w:val="00930ED9"/>
    <w:rsid w:val="00931C9F"/>
    <w:rsid w:val="009335BF"/>
    <w:rsid w:val="0094270E"/>
    <w:rsid w:val="00942ACC"/>
    <w:rsid w:val="009431AD"/>
    <w:rsid w:val="00945100"/>
    <w:rsid w:val="009504E1"/>
    <w:rsid w:val="00950D61"/>
    <w:rsid w:val="00951C43"/>
    <w:rsid w:val="009565CD"/>
    <w:rsid w:val="00957E8E"/>
    <w:rsid w:val="00962525"/>
    <w:rsid w:val="0096678A"/>
    <w:rsid w:val="00971F36"/>
    <w:rsid w:val="009723E1"/>
    <w:rsid w:val="00972ED9"/>
    <w:rsid w:val="009734DF"/>
    <w:rsid w:val="00974BCB"/>
    <w:rsid w:val="00974CF1"/>
    <w:rsid w:val="00974E10"/>
    <w:rsid w:val="009750D7"/>
    <w:rsid w:val="00981239"/>
    <w:rsid w:val="009831C7"/>
    <w:rsid w:val="0098373A"/>
    <w:rsid w:val="009838FB"/>
    <w:rsid w:val="0098406C"/>
    <w:rsid w:val="00984245"/>
    <w:rsid w:val="009855D6"/>
    <w:rsid w:val="00985641"/>
    <w:rsid w:val="00986833"/>
    <w:rsid w:val="00986C79"/>
    <w:rsid w:val="00986F58"/>
    <w:rsid w:val="009878C7"/>
    <w:rsid w:val="00987B6F"/>
    <w:rsid w:val="00990721"/>
    <w:rsid w:val="0099107B"/>
    <w:rsid w:val="009927C5"/>
    <w:rsid w:val="00992ED3"/>
    <w:rsid w:val="00993BE4"/>
    <w:rsid w:val="00994DD4"/>
    <w:rsid w:val="00995768"/>
    <w:rsid w:val="0099686A"/>
    <w:rsid w:val="009A053C"/>
    <w:rsid w:val="009A0CBB"/>
    <w:rsid w:val="009A1295"/>
    <w:rsid w:val="009A33D0"/>
    <w:rsid w:val="009A6EA8"/>
    <w:rsid w:val="009A7CDA"/>
    <w:rsid w:val="009A7D9D"/>
    <w:rsid w:val="009B07B3"/>
    <w:rsid w:val="009B5D22"/>
    <w:rsid w:val="009B5FD4"/>
    <w:rsid w:val="009B688E"/>
    <w:rsid w:val="009B7761"/>
    <w:rsid w:val="009C3729"/>
    <w:rsid w:val="009C5028"/>
    <w:rsid w:val="009C67BC"/>
    <w:rsid w:val="009D02B8"/>
    <w:rsid w:val="009D2821"/>
    <w:rsid w:val="009D6D69"/>
    <w:rsid w:val="009E0BD2"/>
    <w:rsid w:val="009E5304"/>
    <w:rsid w:val="009E54CC"/>
    <w:rsid w:val="009E75D8"/>
    <w:rsid w:val="009F458C"/>
    <w:rsid w:val="009F4B8B"/>
    <w:rsid w:val="009F5830"/>
    <w:rsid w:val="009F65D3"/>
    <w:rsid w:val="009F723D"/>
    <w:rsid w:val="00A005B8"/>
    <w:rsid w:val="00A01DD0"/>
    <w:rsid w:val="00A02B59"/>
    <w:rsid w:val="00A031ED"/>
    <w:rsid w:val="00A0354B"/>
    <w:rsid w:val="00A05E3B"/>
    <w:rsid w:val="00A10143"/>
    <w:rsid w:val="00A122FB"/>
    <w:rsid w:val="00A12880"/>
    <w:rsid w:val="00A179B3"/>
    <w:rsid w:val="00A21441"/>
    <w:rsid w:val="00A21B44"/>
    <w:rsid w:val="00A22A23"/>
    <w:rsid w:val="00A25696"/>
    <w:rsid w:val="00A30BAE"/>
    <w:rsid w:val="00A36E66"/>
    <w:rsid w:val="00A372A1"/>
    <w:rsid w:val="00A40FCC"/>
    <w:rsid w:val="00A41D52"/>
    <w:rsid w:val="00A4444E"/>
    <w:rsid w:val="00A44D10"/>
    <w:rsid w:val="00A47C1A"/>
    <w:rsid w:val="00A5069C"/>
    <w:rsid w:val="00A511A2"/>
    <w:rsid w:val="00A514BD"/>
    <w:rsid w:val="00A523DF"/>
    <w:rsid w:val="00A53E45"/>
    <w:rsid w:val="00A53E76"/>
    <w:rsid w:val="00A61CCF"/>
    <w:rsid w:val="00A6418A"/>
    <w:rsid w:val="00A72D20"/>
    <w:rsid w:val="00A762F7"/>
    <w:rsid w:val="00A763CA"/>
    <w:rsid w:val="00A766B7"/>
    <w:rsid w:val="00A77BAB"/>
    <w:rsid w:val="00A8048F"/>
    <w:rsid w:val="00A80682"/>
    <w:rsid w:val="00A84E30"/>
    <w:rsid w:val="00A87842"/>
    <w:rsid w:val="00A87FE0"/>
    <w:rsid w:val="00A93768"/>
    <w:rsid w:val="00A97C91"/>
    <w:rsid w:val="00AA0525"/>
    <w:rsid w:val="00AA0E6B"/>
    <w:rsid w:val="00AA1AE2"/>
    <w:rsid w:val="00AA27C1"/>
    <w:rsid w:val="00AA342A"/>
    <w:rsid w:val="00AB03E4"/>
    <w:rsid w:val="00AB3C82"/>
    <w:rsid w:val="00AB4643"/>
    <w:rsid w:val="00AB470E"/>
    <w:rsid w:val="00AB6F62"/>
    <w:rsid w:val="00AC05EC"/>
    <w:rsid w:val="00AC0CEA"/>
    <w:rsid w:val="00AC191F"/>
    <w:rsid w:val="00AC2FCC"/>
    <w:rsid w:val="00AC32C0"/>
    <w:rsid w:val="00AC51B8"/>
    <w:rsid w:val="00AC6527"/>
    <w:rsid w:val="00AC6B63"/>
    <w:rsid w:val="00AD052F"/>
    <w:rsid w:val="00AD3953"/>
    <w:rsid w:val="00AD3B2A"/>
    <w:rsid w:val="00AD6F85"/>
    <w:rsid w:val="00AD7CEF"/>
    <w:rsid w:val="00AE1729"/>
    <w:rsid w:val="00AE2A7A"/>
    <w:rsid w:val="00AE3E2C"/>
    <w:rsid w:val="00AE4AF8"/>
    <w:rsid w:val="00AE561D"/>
    <w:rsid w:val="00AE77A7"/>
    <w:rsid w:val="00AE79D2"/>
    <w:rsid w:val="00AF22FB"/>
    <w:rsid w:val="00AF2595"/>
    <w:rsid w:val="00B0094C"/>
    <w:rsid w:val="00B049D6"/>
    <w:rsid w:val="00B0732F"/>
    <w:rsid w:val="00B077CD"/>
    <w:rsid w:val="00B079B3"/>
    <w:rsid w:val="00B07AA2"/>
    <w:rsid w:val="00B1334F"/>
    <w:rsid w:val="00B1351C"/>
    <w:rsid w:val="00B1431F"/>
    <w:rsid w:val="00B14A82"/>
    <w:rsid w:val="00B16911"/>
    <w:rsid w:val="00B20C6B"/>
    <w:rsid w:val="00B2216D"/>
    <w:rsid w:val="00B266EE"/>
    <w:rsid w:val="00B30A4F"/>
    <w:rsid w:val="00B30DE1"/>
    <w:rsid w:val="00B310DD"/>
    <w:rsid w:val="00B34C3A"/>
    <w:rsid w:val="00B3522B"/>
    <w:rsid w:val="00B36FCC"/>
    <w:rsid w:val="00B402DA"/>
    <w:rsid w:val="00B4133A"/>
    <w:rsid w:val="00B45E1E"/>
    <w:rsid w:val="00B46D06"/>
    <w:rsid w:val="00B50142"/>
    <w:rsid w:val="00B50144"/>
    <w:rsid w:val="00B508FE"/>
    <w:rsid w:val="00B50B9E"/>
    <w:rsid w:val="00B554FF"/>
    <w:rsid w:val="00B56053"/>
    <w:rsid w:val="00B61116"/>
    <w:rsid w:val="00B622C0"/>
    <w:rsid w:val="00B62FC7"/>
    <w:rsid w:val="00B65BEC"/>
    <w:rsid w:val="00B668E3"/>
    <w:rsid w:val="00B72145"/>
    <w:rsid w:val="00B72847"/>
    <w:rsid w:val="00B74572"/>
    <w:rsid w:val="00B805C0"/>
    <w:rsid w:val="00B80849"/>
    <w:rsid w:val="00B80A86"/>
    <w:rsid w:val="00B819C3"/>
    <w:rsid w:val="00B81A6F"/>
    <w:rsid w:val="00B81ED3"/>
    <w:rsid w:val="00B8233E"/>
    <w:rsid w:val="00B83AF6"/>
    <w:rsid w:val="00B85B98"/>
    <w:rsid w:val="00B86B16"/>
    <w:rsid w:val="00B91328"/>
    <w:rsid w:val="00B9239C"/>
    <w:rsid w:val="00B93FF4"/>
    <w:rsid w:val="00BA08DE"/>
    <w:rsid w:val="00BA1353"/>
    <w:rsid w:val="00BA2701"/>
    <w:rsid w:val="00BA2E35"/>
    <w:rsid w:val="00BA3655"/>
    <w:rsid w:val="00BA3EC8"/>
    <w:rsid w:val="00BA4B10"/>
    <w:rsid w:val="00BB273E"/>
    <w:rsid w:val="00BB2E4D"/>
    <w:rsid w:val="00BB330C"/>
    <w:rsid w:val="00BB4A50"/>
    <w:rsid w:val="00BB4DC5"/>
    <w:rsid w:val="00BB73BE"/>
    <w:rsid w:val="00BC0A90"/>
    <w:rsid w:val="00BC2323"/>
    <w:rsid w:val="00BC267B"/>
    <w:rsid w:val="00BC3DC7"/>
    <w:rsid w:val="00BC7F53"/>
    <w:rsid w:val="00BD27E9"/>
    <w:rsid w:val="00BE20D5"/>
    <w:rsid w:val="00BE35EB"/>
    <w:rsid w:val="00BE5105"/>
    <w:rsid w:val="00BE5C4B"/>
    <w:rsid w:val="00BE7297"/>
    <w:rsid w:val="00BE738C"/>
    <w:rsid w:val="00BF2604"/>
    <w:rsid w:val="00BF2A3B"/>
    <w:rsid w:val="00BF4B8C"/>
    <w:rsid w:val="00C0074C"/>
    <w:rsid w:val="00C02B25"/>
    <w:rsid w:val="00C033CF"/>
    <w:rsid w:val="00C05BB0"/>
    <w:rsid w:val="00C0742A"/>
    <w:rsid w:val="00C1522C"/>
    <w:rsid w:val="00C1625B"/>
    <w:rsid w:val="00C16C9D"/>
    <w:rsid w:val="00C20737"/>
    <w:rsid w:val="00C221CC"/>
    <w:rsid w:val="00C24180"/>
    <w:rsid w:val="00C2735E"/>
    <w:rsid w:val="00C277AA"/>
    <w:rsid w:val="00C27AE7"/>
    <w:rsid w:val="00C318F0"/>
    <w:rsid w:val="00C332AE"/>
    <w:rsid w:val="00C345A7"/>
    <w:rsid w:val="00C34E3B"/>
    <w:rsid w:val="00C40B01"/>
    <w:rsid w:val="00C44CB0"/>
    <w:rsid w:val="00C47736"/>
    <w:rsid w:val="00C50E2F"/>
    <w:rsid w:val="00C51BC6"/>
    <w:rsid w:val="00C5303E"/>
    <w:rsid w:val="00C53E30"/>
    <w:rsid w:val="00C61E72"/>
    <w:rsid w:val="00C6255D"/>
    <w:rsid w:val="00C6279E"/>
    <w:rsid w:val="00C631BF"/>
    <w:rsid w:val="00C6346E"/>
    <w:rsid w:val="00C637C3"/>
    <w:rsid w:val="00C65763"/>
    <w:rsid w:val="00C66593"/>
    <w:rsid w:val="00C702B2"/>
    <w:rsid w:val="00C71F65"/>
    <w:rsid w:val="00C7366B"/>
    <w:rsid w:val="00C77BCA"/>
    <w:rsid w:val="00C805C9"/>
    <w:rsid w:val="00C806DC"/>
    <w:rsid w:val="00C8132E"/>
    <w:rsid w:val="00C81746"/>
    <w:rsid w:val="00C92C35"/>
    <w:rsid w:val="00C97B11"/>
    <w:rsid w:val="00CA4E93"/>
    <w:rsid w:val="00CA52AB"/>
    <w:rsid w:val="00CB2853"/>
    <w:rsid w:val="00CB32E9"/>
    <w:rsid w:val="00CB599B"/>
    <w:rsid w:val="00CB5A08"/>
    <w:rsid w:val="00CC0DD0"/>
    <w:rsid w:val="00CC1373"/>
    <w:rsid w:val="00CC2D6F"/>
    <w:rsid w:val="00CC48FC"/>
    <w:rsid w:val="00CC62B3"/>
    <w:rsid w:val="00CC7D26"/>
    <w:rsid w:val="00CD38BB"/>
    <w:rsid w:val="00CD3EF0"/>
    <w:rsid w:val="00CD6139"/>
    <w:rsid w:val="00CE3186"/>
    <w:rsid w:val="00CF0978"/>
    <w:rsid w:val="00CF2F3C"/>
    <w:rsid w:val="00CF31E3"/>
    <w:rsid w:val="00D0022D"/>
    <w:rsid w:val="00D02788"/>
    <w:rsid w:val="00D02A1C"/>
    <w:rsid w:val="00D02B97"/>
    <w:rsid w:val="00D0315E"/>
    <w:rsid w:val="00D042CF"/>
    <w:rsid w:val="00D04486"/>
    <w:rsid w:val="00D05875"/>
    <w:rsid w:val="00D104AC"/>
    <w:rsid w:val="00D10809"/>
    <w:rsid w:val="00D15D2D"/>
    <w:rsid w:val="00D170E8"/>
    <w:rsid w:val="00D24A39"/>
    <w:rsid w:val="00D259D6"/>
    <w:rsid w:val="00D27CBD"/>
    <w:rsid w:val="00D30D07"/>
    <w:rsid w:val="00D31D2B"/>
    <w:rsid w:val="00D32458"/>
    <w:rsid w:val="00D32C96"/>
    <w:rsid w:val="00D33EA0"/>
    <w:rsid w:val="00D34057"/>
    <w:rsid w:val="00D34447"/>
    <w:rsid w:val="00D34AF4"/>
    <w:rsid w:val="00D417B8"/>
    <w:rsid w:val="00D44F5B"/>
    <w:rsid w:val="00D458F8"/>
    <w:rsid w:val="00D46050"/>
    <w:rsid w:val="00D474BD"/>
    <w:rsid w:val="00D47545"/>
    <w:rsid w:val="00D50019"/>
    <w:rsid w:val="00D50141"/>
    <w:rsid w:val="00D53E0B"/>
    <w:rsid w:val="00D54AA7"/>
    <w:rsid w:val="00D561A1"/>
    <w:rsid w:val="00D605F3"/>
    <w:rsid w:val="00D63DDB"/>
    <w:rsid w:val="00D64770"/>
    <w:rsid w:val="00D65020"/>
    <w:rsid w:val="00D66BAA"/>
    <w:rsid w:val="00D71792"/>
    <w:rsid w:val="00D717F9"/>
    <w:rsid w:val="00D73A51"/>
    <w:rsid w:val="00D73CB9"/>
    <w:rsid w:val="00D74DE5"/>
    <w:rsid w:val="00D75587"/>
    <w:rsid w:val="00D764CD"/>
    <w:rsid w:val="00D7729F"/>
    <w:rsid w:val="00D773F7"/>
    <w:rsid w:val="00D82A2E"/>
    <w:rsid w:val="00D85AA5"/>
    <w:rsid w:val="00D86159"/>
    <w:rsid w:val="00D94895"/>
    <w:rsid w:val="00DA01A4"/>
    <w:rsid w:val="00DA2E23"/>
    <w:rsid w:val="00DA439F"/>
    <w:rsid w:val="00DA4CF2"/>
    <w:rsid w:val="00DA510A"/>
    <w:rsid w:val="00DA6FBA"/>
    <w:rsid w:val="00DA70EA"/>
    <w:rsid w:val="00DB1C32"/>
    <w:rsid w:val="00DB2E78"/>
    <w:rsid w:val="00DB5EE9"/>
    <w:rsid w:val="00DB6588"/>
    <w:rsid w:val="00DC1C85"/>
    <w:rsid w:val="00DC4422"/>
    <w:rsid w:val="00DC5051"/>
    <w:rsid w:val="00DC602E"/>
    <w:rsid w:val="00DC6924"/>
    <w:rsid w:val="00DC785D"/>
    <w:rsid w:val="00DD26A4"/>
    <w:rsid w:val="00DD5F2D"/>
    <w:rsid w:val="00DD72DC"/>
    <w:rsid w:val="00DD77F2"/>
    <w:rsid w:val="00DE0089"/>
    <w:rsid w:val="00DE0AE5"/>
    <w:rsid w:val="00DE0E71"/>
    <w:rsid w:val="00DE2429"/>
    <w:rsid w:val="00DE5221"/>
    <w:rsid w:val="00DF13DA"/>
    <w:rsid w:val="00DF1935"/>
    <w:rsid w:val="00E04D9C"/>
    <w:rsid w:val="00E1107A"/>
    <w:rsid w:val="00E1496E"/>
    <w:rsid w:val="00E15185"/>
    <w:rsid w:val="00E15A60"/>
    <w:rsid w:val="00E16272"/>
    <w:rsid w:val="00E1651A"/>
    <w:rsid w:val="00E16540"/>
    <w:rsid w:val="00E17521"/>
    <w:rsid w:val="00E2238D"/>
    <w:rsid w:val="00E25144"/>
    <w:rsid w:val="00E26480"/>
    <w:rsid w:val="00E270A6"/>
    <w:rsid w:val="00E3141D"/>
    <w:rsid w:val="00E31730"/>
    <w:rsid w:val="00E335D5"/>
    <w:rsid w:val="00E3385E"/>
    <w:rsid w:val="00E36D0F"/>
    <w:rsid w:val="00E378CC"/>
    <w:rsid w:val="00E4056D"/>
    <w:rsid w:val="00E40E49"/>
    <w:rsid w:val="00E43097"/>
    <w:rsid w:val="00E4376C"/>
    <w:rsid w:val="00E50B32"/>
    <w:rsid w:val="00E510C1"/>
    <w:rsid w:val="00E514EB"/>
    <w:rsid w:val="00E53F3F"/>
    <w:rsid w:val="00E56400"/>
    <w:rsid w:val="00E579C9"/>
    <w:rsid w:val="00E61D71"/>
    <w:rsid w:val="00E6305D"/>
    <w:rsid w:val="00E63AF5"/>
    <w:rsid w:val="00E6755B"/>
    <w:rsid w:val="00E7228C"/>
    <w:rsid w:val="00E750FF"/>
    <w:rsid w:val="00E7564F"/>
    <w:rsid w:val="00E77962"/>
    <w:rsid w:val="00E77D8A"/>
    <w:rsid w:val="00E80A0F"/>
    <w:rsid w:val="00E87C91"/>
    <w:rsid w:val="00E87F3B"/>
    <w:rsid w:val="00E91879"/>
    <w:rsid w:val="00E94BC8"/>
    <w:rsid w:val="00EA166F"/>
    <w:rsid w:val="00EA5468"/>
    <w:rsid w:val="00EA5CC7"/>
    <w:rsid w:val="00EA6792"/>
    <w:rsid w:val="00EB140D"/>
    <w:rsid w:val="00EB2742"/>
    <w:rsid w:val="00EC19D2"/>
    <w:rsid w:val="00EC2539"/>
    <w:rsid w:val="00EC29B9"/>
    <w:rsid w:val="00EC2A09"/>
    <w:rsid w:val="00EC2C6A"/>
    <w:rsid w:val="00EC567C"/>
    <w:rsid w:val="00EC579A"/>
    <w:rsid w:val="00ED0CFE"/>
    <w:rsid w:val="00ED203C"/>
    <w:rsid w:val="00ED6D2E"/>
    <w:rsid w:val="00ED78A1"/>
    <w:rsid w:val="00EE0CF3"/>
    <w:rsid w:val="00EE14FC"/>
    <w:rsid w:val="00EE3104"/>
    <w:rsid w:val="00EE33FB"/>
    <w:rsid w:val="00EE3C10"/>
    <w:rsid w:val="00EE5CAD"/>
    <w:rsid w:val="00EE7305"/>
    <w:rsid w:val="00EE7318"/>
    <w:rsid w:val="00EF4D05"/>
    <w:rsid w:val="00EF4D25"/>
    <w:rsid w:val="00EF7CEB"/>
    <w:rsid w:val="00F072EF"/>
    <w:rsid w:val="00F10242"/>
    <w:rsid w:val="00F10F8C"/>
    <w:rsid w:val="00F1180D"/>
    <w:rsid w:val="00F16AC0"/>
    <w:rsid w:val="00F17F56"/>
    <w:rsid w:val="00F22FC2"/>
    <w:rsid w:val="00F23595"/>
    <w:rsid w:val="00F2655E"/>
    <w:rsid w:val="00F27E78"/>
    <w:rsid w:val="00F31969"/>
    <w:rsid w:val="00F357BB"/>
    <w:rsid w:val="00F4069A"/>
    <w:rsid w:val="00F408D5"/>
    <w:rsid w:val="00F43080"/>
    <w:rsid w:val="00F43338"/>
    <w:rsid w:val="00F43902"/>
    <w:rsid w:val="00F44D1D"/>
    <w:rsid w:val="00F4587A"/>
    <w:rsid w:val="00F50098"/>
    <w:rsid w:val="00F542A2"/>
    <w:rsid w:val="00F54562"/>
    <w:rsid w:val="00F57E82"/>
    <w:rsid w:val="00F6168B"/>
    <w:rsid w:val="00F61F25"/>
    <w:rsid w:val="00F61F2B"/>
    <w:rsid w:val="00F6232F"/>
    <w:rsid w:val="00F64B94"/>
    <w:rsid w:val="00F67201"/>
    <w:rsid w:val="00F72C94"/>
    <w:rsid w:val="00F73A58"/>
    <w:rsid w:val="00F76349"/>
    <w:rsid w:val="00F77624"/>
    <w:rsid w:val="00F814E4"/>
    <w:rsid w:val="00F81952"/>
    <w:rsid w:val="00F84675"/>
    <w:rsid w:val="00F854F1"/>
    <w:rsid w:val="00FA11AB"/>
    <w:rsid w:val="00FA40F8"/>
    <w:rsid w:val="00FA61C2"/>
    <w:rsid w:val="00FA63C8"/>
    <w:rsid w:val="00FA6680"/>
    <w:rsid w:val="00FA6AD7"/>
    <w:rsid w:val="00FA7658"/>
    <w:rsid w:val="00FB08B5"/>
    <w:rsid w:val="00FB1294"/>
    <w:rsid w:val="00FB1310"/>
    <w:rsid w:val="00FB3A36"/>
    <w:rsid w:val="00FC0434"/>
    <w:rsid w:val="00FC3332"/>
    <w:rsid w:val="00FC4C5C"/>
    <w:rsid w:val="00FC552F"/>
    <w:rsid w:val="00FC5678"/>
    <w:rsid w:val="00FC6FC8"/>
    <w:rsid w:val="00FC71BF"/>
    <w:rsid w:val="00FD1BF7"/>
    <w:rsid w:val="00FD2FD9"/>
    <w:rsid w:val="00FD6AA7"/>
    <w:rsid w:val="00FE22EE"/>
    <w:rsid w:val="00FE3725"/>
    <w:rsid w:val="00FE45ED"/>
    <w:rsid w:val="00FE5407"/>
    <w:rsid w:val="00FE7EA6"/>
    <w:rsid w:val="00FF2217"/>
    <w:rsid w:val="00FF459D"/>
    <w:rsid w:val="00FF4973"/>
    <w:rsid w:val="00FF4FC1"/>
    <w:rsid w:val="00FF50EF"/>
    <w:rsid w:val="00FF540C"/>
    <w:rsid w:val="00FF54F5"/>
    <w:rsid w:val="00FF5A60"/>
    <w:rsid w:val="00FF6F50"/>
    <w:rsid w:val="00FF7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8B0A"/>
  <w15:chartTrackingRefBased/>
  <w15:docId w15:val="{1689D23E-D5C2-4915-8DA2-0942B10C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6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Vonk (Doors and More)</dc:creator>
  <cp:keywords/>
  <dc:description/>
  <cp:lastModifiedBy>Emile Vonk (Doors and More)</cp:lastModifiedBy>
  <cp:revision>2</cp:revision>
  <dcterms:created xsi:type="dcterms:W3CDTF">2020-06-16T15:25:00Z</dcterms:created>
  <dcterms:modified xsi:type="dcterms:W3CDTF">2020-06-16T15:25:00Z</dcterms:modified>
</cp:coreProperties>
</file>